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widowControl w:val="0"/>
        <w:wordWrap/>
        <w:adjustRightInd/>
        <w:snapToGrid/>
        <w:spacing w:before="380" w:after="380" w:line="360" w:lineRule="auto"/>
        <w:jc w:val="left"/>
        <w:textAlignment w:val="auto"/>
        <w:outlineLvl w:val="1"/>
        <w:rPr>
          <w:rFonts w:hint="eastAsia" w:ascii="新宋体" w:hAnsi="新宋体" w:eastAsia="新宋体" w:cs="新宋体"/>
          <w:color w:val="0000FF"/>
          <w:sz w:val="32"/>
          <w:szCs w:val="32"/>
        </w:rPr>
      </w:pPr>
      <w:bookmarkStart w:id="0" w:name="_Toc493021594"/>
      <w:bookmarkStart w:id="1" w:name="_Toc1417_WPSOffice_Level2"/>
      <w:bookmarkStart w:id="2" w:name="_Toc24078"/>
      <w:r>
        <w:rPr>
          <w:rFonts w:ascii="Cambria" w:hAnsi="Cambria" w:eastAsia="宋体" w:cs="Times New Roman"/>
          <w:b/>
          <w:bCs/>
          <w:color w:val="0000FF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37465</wp:posOffset>
                </wp:positionV>
                <wp:extent cx="657225" cy="640715"/>
                <wp:effectExtent l="4445" t="4445" r="5080" b="2159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40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Arial Black" w:hAnsi="Arial Black" w:eastAsia="方正中等线简体" w:cs="Arial Black"/>
                                <w:color w:val="FFFFFF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 Black" w:hAnsi="Arial Black" w:cs="Arial Black"/>
                                <w:color w:val="FFFFFF"/>
                                <w:sz w:val="48"/>
                                <w:szCs w:val="48"/>
                                <w:lang w:val="en-US" w:eastAsia="zh-CN"/>
                              </w:rPr>
                              <w:t>A1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-20.4pt;margin-top:2.95pt;height:50.45pt;width:51.75pt;z-index:251659264;mso-width-relative:page;mso-height-relative:page;" fillcolor="#000000" filled="t" stroked="t" coordsize="21600,21600" o:gfxdata="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fCvuk1QAAAAgB&#10;AAAPAAAAAAAAAAEAIAAAACIAAABkcnMvZG93bnJldi54bWxQSwECFAAUAAAACACHTuJAmZ4eSOUB&#10;AADdAwAADgAAAAAAAAABACAAAAAkAQAAZHJzL2Uyb0RvYy54bWxQSwUGAAAAAAYABgBZAQAAewUA&#10;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Arial Black" w:hAnsi="Arial Black" w:eastAsia="方正中等线简体" w:cs="Arial Black"/>
                          <w:color w:val="FFFFFF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default" w:ascii="Arial Black" w:hAnsi="Arial Black" w:cs="Arial Black"/>
                          <w:color w:val="FFFFFF"/>
                          <w:sz w:val="48"/>
                          <w:szCs w:val="48"/>
                          <w:lang w:val="en-US" w:eastAsia="zh-CN"/>
                        </w:rPr>
                        <w:t>A1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eastAsia="宋体" w:cs="Times New Roman"/>
          <w:b/>
          <w:bCs/>
          <w:color w:val="0000FF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46355</wp:posOffset>
                </wp:positionV>
                <wp:extent cx="2294890" cy="623570"/>
                <wp:effectExtent l="13970" t="13970" r="15240" b="29210"/>
                <wp:wrapNone/>
                <wp:docPr id="3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89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wordWrap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36"/>
                                <w:szCs w:val="36"/>
                                <w:lang w:eastAsia="zh-CN"/>
                              </w:rPr>
                              <w:t>会刊信息登记表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18" o:spid="_x0000_s1026" o:spt="1" style="position:absolute;left:0pt;margin-left:31.4pt;margin-top:3.65pt;height:49.1pt;width:180.7pt;z-index:251660288;mso-width-relative:page;mso-height-relative:page;" fillcolor="#FFFFFF" filled="t" stroked="t" coordsize="21600,21600" o:gfxdata="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SqhtNgAAAAIAQAADwAAAAAAAAABACAAAAAiAAAAZHJzL2Rvd25yZXYueG1sUEsBAhQAFAAA&#10;AAgAh07iQG8631/vAQAA4AMAAA4AAAAAAAAAAQAgAAAAJwEAAGRycy9lMm9Eb2MueG1sUEsFBgAA&#10;AAAGAAYAWQEAAIgFAAAAAA=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wordWrap/>
                        <w:adjustRightInd/>
                        <w:snapToGrid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36"/>
                          <w:szCs w:val="36"/>
                          <w:lang w:eastAsia="zh-CN"/>
                        </w:rPr>
                        <w:t>会刊信息登记表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eastAsia="宋体" w:cs="Times New Roman"/>
          <w:b/>
          <w:bCs/>
          <w:color w:val="0000FF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44450</wp:posOffset>
                </wp:positionV>
                <wp:extent cx="2820035" cy="619125"/>
                <wp:effectExtent l="13970" t="13970" r="23495" b="14605"/>
                <wp:wrapNone/>
                <wp:docPr id="1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0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rect id="文本框 28" o:spid="_x0000_s1026" o:spt="1" style="position:absolute;left:0pt;margin-left:212pt;margin-top:3.5pt;height:48.75pt;width:222.05pt;z-index:251658240;mso-width-relative:page;mso-height-relative:page;" fillcolor="#FFFFFF" filled="t" stroked="t" coordsize="21600,21600" o:gfxdata="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ev1&#10;zNkAAAAJAQAADwAAAAAAAAABACAAAAAiAAAAZHJzL2Rvd25yZXYueG1sUEsBAhQAFAAAAAgAh07i&#10;QHuRLTroAQAA4AMAAA4AAAAAAAAAAQAgAAAAKAEAAGRycy9lMm9Eb2MueG1sUEsFBgAAAAAGAAYA&#10;WQEAAIIFAAAAAA=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新宋体" w:hAnsi="新宋体" w:eastAsia="新宋体" w:cs="新宋体"/>
          <w:color w:val="0000FF"/>
          <w:sz w:val="32"/>
          <w:szCs w:val="32"/>
        </w:rPr>
        <w:t>A1 会刊信息</w:t>
      </w:r>
      <w:bookmarkEnd w:id="0"/>
      <w:r>
        <w:rPr>
          <w:rFonts w:hint="eastAsia" w:ascii="新宋体" w:hAnsi="新宋体" w:eastAsia="新宋体" w:cs="新宋体"/>
          <w:color w:val="0000FF"/>
          <w:sz w:val="32"/>
          <w:szCs w:val="32"/>
        </w:rPr>
        <w:t>登记表</w:t>
      </w:r>
      <w:bookmarkEnd w:id="1"/>
      <w:bookmarkEnd w:id="2"/>
    </w:p>
    <w:p>
      <w:pPr>
        <w:rPr>
          <w:rFonts w:hint="eastAsia"/>
          <w:color w:val="0000FF"/>
        </w:rPr>
      </w:pPr>
    </w:p>
    <w:tbl>
      <w:tblPr>
        <w:tblStyle w:val="4"/>
        <w:tblW w:w="9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2593"/>
        <w:gridCol w:w="1695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4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参展单位名称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（中文）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adjustRightInd w:val="0"/>
              <w:spacing w:line="280" w:lineRule="exact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4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参展单位名称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（英文）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4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4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电话（含区号）</w:t>
            </w:r>
          </w:p>
        </w:tc>
        <w:tc>
          <w:tcPr>
            <w:tcW w:w="2593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line="26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传真（含区号）</w:t>
            </w:r>
          </w:p>
        </w:tc>
        <w:tc>
          <w:tcPr>
            <w:tcW w:w="2461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4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593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line="26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负责人职务</w:t>
            </w:r>
          </w:p>
        </w:tc>
        <w:tc>
          <w:tcPr>
            <w:tcW w:w="2461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4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val="en-US" w:eastAsia="zh-CN"/>
              </w:rPr>
              <w:t>负责人手机</w:t>
            </w:r>
          </w:p>
        </w:tc>
        <w:tc>
          <w:tcPr>
            <w:tcW w:w="2593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line="26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val="en-US" w:eastAsia="zh-CN"/>
              </w:rPr>
              <w:t>负责人邮箱</w:t>
            </w:r>
          </w:p>
        </w:tc>
        <w:tc>
          <w:tcPr>
            <w:tcW w:w="2461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4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单位网站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14" w:type="dxa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展品类别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2414" w:type="dxa"/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参展单位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val="en-US" w:eastAsia="zh-CN"/>
              </w:rPr>
              <w:t>/展品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简介（含标点符号不超过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00个汉字，只在会刊上登录）</w:t>
            </w:r>
          </w:p>
        </w:tc>
        <w:tc>
          <w:tcPr>
            <w:tcW w:w="6749" w:type="dxa"/>
            <w:gridSpan w:val="3"/>
            <w:vAlign w:val="top"/>
          </w:tcPr>
          <w:p>
            <w:pPr>
              <w:adjustRightInd w:val="0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both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</w:p>
          <w:p>
            <w:pPr>
              <w:adjustRightInd w:val="0"/>
              <w:jc w:val="right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  <w:t>(本表可复印)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1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textAlignment w:val="baseline"/>
              <w:rPr>
                <w:rFonts w:hint="eastAsia" w:ascii="新宋体" w:hAnsi="新宋体" w:eastAsia="新宋体" w:cs="新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Cs/>
                <w:kern w:val="0"/>
                <w:sz w:val="24"/>
                <w:szCs w:val="24"/>
                <w:lang w:eastAsia="zh-CN"/>
              </w:rPr>
              <w:t>注：</w:t>
            </w:r>
          </w:p>
          <w:p>
            <w:pPr>
              <w:numPr>
                <w:ilvl w:val="0"/>
                <w:numId w:val="1"/>
              </w:numPr>
              <w:adjustRightInd w:val="0"/>
              <w:spacing w:line="360" w:lineRule="auto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kern w:val="0"/>
                <w:sz w:val="24"/>
                <w:szCs w:val="24"/>
              </w:rPr>
              <w:t>此部分所填内容为《会刊》登录所用，免费编印，请逐项</w:t>
            </w:r>
            <w:r>
              <w:rPr>
                <w:rFonts w:hint="eastAsia" w:ascii="新宋体" w:hAnsi="新宋体" w:eastAsia="新宋体" w:cs="新宋体"/>
                <w:bCs/>
                <w:kern w:val="0"/>
                <w:sz w:val="24"/>
                <w:szCs w:val="24"/>
                <w:lang w:val="en-US" w:eastAsia="zh-CN"/>
              </w:rPr>
              <w:t>仔细</w:t>
            </w:r>
            <w:r>
              <w:rPr>
                <w:rFonts w:hint="eastAsia" w:ascii="新宋体" w:hAnsi="新宋体" w:eastAsia="新宋体" w:cs="新宋体"/>
                <w:bCs/>
                <w:kern w:val="0"/>
                <w:sz w:val="24"/>
                <w:szCs w:val="24"/>
              </w:rPr>
              <w:t>填写</w:t>
            </w:r>
            <w:r>
              <w:rPr>
                <w:rFonts w:hint="eastAsia" w:ascii="新宋体" w:hAnsi="新宋体" w:eastAsia="新宋体" w:cs="新宋体"/>
                <w:bCs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 w:val="0"/>
              <w:spacing w:line="360" w:lineRule="auto"/>
              <w:textAlignment w:val="baseline"/>
              <w:rPr>
                <w:rFonts w:hint="eastAsia" w:ascii="新宋体" w:hAnsi="新宋体" w:eastAsia="新宋体" w:cs="新宋体"/>
                <w:kern w:val="0"/>
                <w:sz w:val="24"/>
                <w:szCs w:val="24"/>
              </w:rPr>
            </w:pPr>
            <w:bookmarkStart w:id="3" w:name="_GoBack"/>
            <w:r>
              <w:rPr>
                <w:rFonts w:hint="eastAsia" w:ascii="新宋体" w:hAnsi="新宋体" w:eastAsia="新宋体" w:cs="新宋体"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  <w:t>此表格请填写后</w:t>
            </w:r>
            <w:r>
              <w:rPr>
                <w:rFonts w:hint="eastAsia" w:ascii="新宋体" w:hAnsi="新宋体" w:eastAsia="新宋体" w:cs="新宋体"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于2019年4月4日前，</w:t>
            </w:r>
            <w:r>
              <w:rPr>
                <w:rFonts w:hint="eastAsia" w:ascii="新宋体" w:hAnsi="新宋体" w:eastAsia="新宋体" w:cs="新宋体"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  <w:t>发送至</w:t>
            </w:r>
            <w:r>
              <w:rPr>
                <w:rFonts w:hint="eastAsia" w:ascii="新宋体" w:hAnsi="新宋体" w:eastAsia="新宋体" w:cs="新宋体"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624458144@qq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com</w:t>
            </w:r>
            <w:bookmarkEnd w:id="3"/>
            <w:r>
              <w:rPr>
                <w:rFonts w:hint="eastAsia" w:ascii="新宋体" w:hAnsi="新宋体" w:eastAsia="新宋体" w:cs="新宋体"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916269"/>
    <w:multiLevelType w:val="singleLevel"/>
    <w:tmpl w:val="919162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B3F44"/>
    <w:rsid w:val="276B3320"/>
    <w:rsid w:val="310B47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中等线简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2019-03-25T08:22:00Z</dcterms:created>
  <dc:creator>Arya_Huang</dc:creator>
  <cp:lastModifiedBy>冰冷燕窝</cp:lastModifiedBy>
  <dcterms:modified xsi:type="dcterms:W3CDTF">2019-03-26T02:01:27Z</dcterms:modified>
  <dc:title>A1 会刊信息登记表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